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82B8EDC" w:rsidR="005432D5" w:rsidRDefault="007436F7" w:rsidP="007436F7">
      <w:r w:rsidRPr="007436F7">
        <w:t>https://dati.anticorruzione.it/superset/dashboard/dettaglio_cig/?UUID=dd0036ea-c667-46ce-9a4c-38d195ca41fc&amp;cig=B46C79957D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1576</cp:revision>
  <cp:lastPrinted>2024-03-23T06:59:00Z</cp:lastPrinted>
  <dcterms:created xsi:type="dcterms:W3CDTF">2024-04-19T14:16:00Z</dcterms:created>
  <dcterms:modified xsi:type="dcterms:W3CDTF">2025-03-25T12:08:00Z</dcterms:modified>
</cp:coreProperties>
</file>