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81ED38A" w:rsidR="005432D5" w:rsidRDefault="0091073A" w:rsidP="0091073A">
      <w:r w:rsidRPr="0091073A">
        <w:t>https://dati.anticorruzione.it/superset/dashboard/dettaglio_cig/?UUID=7616dc7a-c69a-475f-aae5-eb552d054a21&amp;cig=B4929879F0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5534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73A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55A70"/>
    <w:rsid w:val="00B57226"/>
    <w:rsid w:val="00B645EC"/>
    <w:rsid w:val="00B67F38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C5079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75C9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1754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1592</cp:revision>
  <cp:lastPrinted>2024-03-23T06:59:00Z</cp:lastPrinted>
  <dcterms:created xsi:type="dcterms:W3CDTF">2024-04-19T14:16:00Z</dcterms:created>
  <dcterms:modified xsi:type="dcterms:W3CDTF">2025-03-26T15:39:00Z</dcterms:modified>
</cp:coreProperties>
</file>