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0E52B7D" w:rsidR="005432D5" w:rsidRDefault="00A24558" w:rsidP="00A24558">
      <w:r w:rsidRPr="00A24558">
        <w:t>https://dati.anticorruzione.it/superset/dashboard/dettaglio_cig/?UUID=68c0df19-e87c-46e5-88ea-b451c842b13f&amp;cig=B569A7771D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394</cp:revision>
  <cp:lastPrinted>2024-03-23T06:59:00Z</cp:lastPrinted>
  <dcterms:created xsi:type="dcterms:W3CDTF">2024-04-19T14:16:00Z</dcterms:created>
  <dcterms:modified xsi:type="dcterms:W3CDTF">2025-08-18T10:08:00Z</dcterms:modified>
</cp:coreProperties>
</file>