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D9D156E" w:rsidR="005432D5" w:rsidRDefault="009625FE" w:rsidP="009625FE">
      <w:r w:rsidRPr="009625FE">
        <w:t>https://dati.anticorruzione.it/superset/dashboard/dettaglio_cig/?UUID=badb10a8-9bfa-49f1-8338-d25507a4c873&amp;cig=B5EB41D1B3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277C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2877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C7F0C"/>
    <w:rsid w:val="00DE2707"/>
    <w:rsid w:val="00DE4956"/>
    <w:rsid w:val="00DF7B1B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904</cp:revision>
  <cp:lastPrinted>2024-03-23T06:59:00Z</cp:lastPrinted>
  <dcterms:created xsi:type="dcterms:W3CDTF">2024-04-19T14:16:00Z</dcterms:created>
  <dcterms:modified xsi:type="dcterms:W3CDTF">2025-09-08T14:02:00Z</dcterms:modified>
</cp:coreProperties>
</file>