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57E8E69" w:rsidR="005432D5" w:rsidRDefault="00F90D38" w:rsidP="00F90D38">
      <w:r w:rsidRPr="00F90D38">
        <w:t>https://dati.anticorruzione.it/superset/dashboard/dettaglio_cig/?UUID=96942037-4357-448a-af74-fa07bf468076&amp;cig=B69ACF0BF2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06F71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1376</cp:revision>
  <cp:lastPrinted>2024-03-23T06:59:00Z</cp:lastPrinted>
  <dcterms:created xsi:type="dcterms:W3CDTF">2024-04-19T14:16:00Z</dcterms:created>
  <dcterms:modified xsi:type="dcterms:W3CDTF">2025-09-23T14:13:00Z</dcterms:modified>
</cp:coreProperties>
</file>