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00359CAC" w:rsidR="00527C9B" w:rsidRPr="002A2948" w:rsidRDefault="009A056F" w:rsidP="009A056F">
      <w:pPr>
        <w:rPr>
          <w:lang w:val="en-US"/>
        </w:rPr>
      </w:pPr>
      <w:r w:rsidRPr="002A2948">
        <w:rPr>
          <w:lang w:val="en-US"/>
        </w:rPr>
        <w:t>https://dati.anticorruzione.it/superset/dashboard/dettaglio_cig/?cig=</w:t>
      </w:r>
      <w:r w:rsidR="002A2948" w:rsidRPr="002A2948">
        <w:rPr>
          <w:lang w:val="en-US"/>
        </w:rPr>
        <w:t>B8AF85CC02</w:t>
      </w:r>
    </w:p>
    <w:sectPr w:rsidR="00527C9B" w:rsidRPr="002A2948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7581A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344AF"/>
    <w:rsid w:val="00A359BA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DE0215"/>
    <w:rsid w:val="00DF0F65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70C0C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986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881</cp:revision>
  <cp:lastPrinted>2024-03-23T06:59:00Z</cp:lastPrinted>
  <dcterms:created xsi:type="dcterms:W3CDTF">2026-02-12T15:05:00Z</dcterms:created>
  <dcterms:modified xsi:type="dcterms:W3CDTF">2026-04-07T13:52:00Z</dcterms:modified>
</cp:coreProperties>
</file>